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0"/>
        <w:jc w:val="center"/>
      </w:pPr>
      <w:r>
        <w:rPr>
          <w:rFonts w:ascii="Arial" w:cs="Arial" w:eastAsia="Arial" w:hAnsi="Arial"/>
          <w:b/>
          <w:bCs/>
          <w:color w:val="1e3a5f"/>
          <w:sz w:val="52"/>
          <w:szCs w:val="52"/>
        </w:rPr>
        <w:t xml:space="preserve">Frustration Tracker</w:t>
      </w:r>
    </w:p>
    <w:p>
      <w:pPr>
        <w:spacing w:after="80" w:before="0"/>
        <w:jc w:val="center"/>
      </w:pPr>
      <w:r>
        <w:rPr>
          <w:rFonts w:ascii="Arial" w:cs="Arial" w:eastAsia="Arial" w:hAnsi="Arial"/>
          <w:color w:val="2d7a8a"/>
          <w:sz w:val="20"/>
          <w:szCs w:val="20"/>
        </w:rPr>
        <w:t xml:space="preserve">centeredwithscott.com</w:t>
      </w:r>
    </w:p>
    <w:p>
      <w:pPr>
        <w:spacing w:after="0" w:before="0"/>
      </w:pPr>
      <w:r>
        <w:rPr>
          <w:sz w:val="120"/>
          <w:szCs w:val="120"/>
        </w:rPr>
        <w:t xml:space="preserve"/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2520"/>
        <w:gridCol w:w="2520"/>
        <w:gridCol w:w="2520"/>
      </w:tblGrid>
      <w:tr>
        <w:tc>
          <w:tcPr>
            <w:tcW w:type="dxa" w:w="10080"/>
            <w:gridSpan w:val="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7a8a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Intensity Scale</w:t>
            </w:r>
          </w:p>
        </w:tc>
      </w:tr>
      <w:tr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7d32"/>
                <w:sz w:val="22"/>
                <w:szCs w:val="22"/>
              </w:rPr>
              <w:t xml:space="preserve">1–2</w:t>
            </w:r>
            <w:r>
              <w:rPr>
                <w:rFonts w:ascii="Arial" w:cs="Arial" w:eastAsia="Arial" w:hAnsi="Arial"/>
                <w:color w:val="2e7d32"/>
                <w:sz w:val="20"/>
                <w:szCs w:val="20"/>
              </w:rPr>
              <w:t xml:space="preserve">  Low</w:t>
            </w:r>
          </w:p>
        </w:tc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9C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57f17"/>
                <w:sz w:val="22"/>
                <w:szCs w:val="22"/>
              </w:rPr>
              <w:t xml:space="preserve">3–5</w:t>
            </w:r>
            <w:r>
              <w:rPr>
                <w:rFonts w:ascii="Arial" w:cs="Arial" w:eastAsia="Arial" w:hAnsi="Arial"/>
                <w:color w:val="f57f17"/>
                <w:sz w:val="20"/>
                <w:szCs w:val="20"/>
              </w:rPr>
              <w:t xml:space="preserve">  Mild</w:t>
            </w:r>
          </w:p>
        </w:tc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0B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e65100"/>
                <w:sz w:val="22"/>
                <w:szCs w:val="22"/>
              </w:rPr>
              <w:t xml:space="preserve">6–7</w:t>
            </w:r>
            <w:r>
              <w:rPr>
                <w:rFonts w:ascii="Arial" w:cs="Arial" w:eastAsia="Arial" w:hAnsi="Arial"/>
                <w:color w:val="e65100"/>
                <w:sz w:val="20"/>
                <w:szCs w:val="20"/>
              </w:rPr>
              <w:t xml:space="preserve">  Moderate</w:t>
            </w:r>
          </w:p>
        </w:tc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CDD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b71c1c"/>
                <w:sz w:val="22"/>
                <w:szCs w:val="22"/>
              </w:rPr>
              <w:t xml:space="preserve">8–10</w:t>
            </w:r>
            <w:r>
              <w:rPr>
                <w:rFonts w:ascii="Arial" w:cs="Arial" w:eastAsia="Arial" w:hAnsi="Arial"/>
                <w:color w:val="b71c1c"/>
                <w:sz w:val="20"/>
                <w:szCs w:val="20"/>
              </w:rPr>
              <w:t xml:space="preserve">  High</w:t>
            </w:r>
          </w:p>
        </w:tc>
      </w:tr>
    </w:tbl>
    <w:p>
      <w:pPr>
        <w:spacing w:after="0" w:before="0"/>
      </w:pPr>
      <w:r>
        <w:rPr>
          <w:sz w:val="200"/>
          <w:szCs w:val="200"/>
        </w:rPr>
        <w:t xml:space="preserve"/>
      </w:r>
    </w:p>
    <w:p>
      <w:pPr>
        <w:spacing w:after="320" w:before="0"/>
        <w:jc w:val="center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Download and use privately on your own device. No entries are collected by this website.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7680"/>
      </w:tblGrid>
      <w:tr>
        <w:tc>
          <w:tcPr>
            <w:tcW w:type="dxa" w:w="1008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Entry 1   </w:t>
            </w:r>
            <w:r>
              <w:rPr>
                <w:rFonts w:ascii="Arial" w:cs="Arial" w:eastAsia="Arial" w:hAnsi="Arial"/>
                <w:color w:val="D0D8E0"/>
                <w:sz w:val="22"/>
                <w:szCs w:val="22"/>
              </w:rPr>
              <w:t xml:space="preserve">Date: _______________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ED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Trigger / Situation</w:t>
            </w:r>
          </w:p>
        </w:tc>
        <w:tc>
          <w:tcPr>
            <w:tcW w:type="dxa" w:w="7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ED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Intensity (1–10)</w:t>
            </w:r>
          </w:p>
        </w:tc>
        <w:tc>
          <w:tcPr>
            <w:tcW w:type="dxa" w:w="7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888888"/>
                <w:sz w:val="20"/>
                <w:szCs w:val="20"/>
              </w:rPr>
              <w:t xml:space="preserve">  1   2   3   4   5   6   7   8   9   10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ED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Reaction / Behavior</w:t>
            </w:r>
          </w:p>
        </w:tc>
        <w:tc>
          <w:tcPr>
            <w:tcW w:type="dxa" w:w="7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ED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Coping Strategy</w:t>
            </w:r>
          </w:p>
        </w:tc>
        <w:tc>
          <w:tcPr>
            <w:tcW w:type="dxa" w:w="7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ED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Notes</w:t>
            </w:r>
          </w:p>
        </w:tc>
        <w:tc>
          <w:tcPr>
            <w:tcW w:type="dxa" w:w="7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40"/>
                <w:szCs w:val="40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40"/>
          <w:szCs w:val="240"/>
        </w:rPr>
        <w:t xml:space="preserve"/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7680"/>
      </w:tblGrid>
      <w:tr>
        <w:tc>
          <w:tcPr>
            <w:tcW w:type="dxa" w:w="1008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Entry 2   </w:t>
            </w:r>
            <w:r>
              <w:rPr>
                <w:rFonts w:ascii="Arial" w:cs="Arial" w:eastAsia="Arial" w:hAnsi="Arial"/>
                <w:color w:val="D0D8E0"/>
                <w:sz w:val="22"/>
                <w:szCs w:val="22"/>
              </w:rPr>
              <w:t xml:space="preserve">Date: _______________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ED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Trigger / Situation</w:t>
            </w:r>
          </w:p>
        </w:tc>
        <w:tc>
          <w:tcPr>
            <w:tcW w:type="dxa" w:w="7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ED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Intensity (1–10)</w:t>
            </w:r>
          </w:p>
        </w:tc>
        <w:tc>
          <w:tcPr>
            <w:tcW w:type="dxa" w:w="7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888888"/>
                <w:sz w:val="20"/>
                <w:szCs w:val="20"/>
              </w:rPr>
              <w:t xml:space="preserve">  1   2   3   4   5   6   7   8   9   10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ED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Reaction / Behavior</w:t>
            </w:r>
          </w:p>
        </w:tc>
        <w:tc>
          <w:tcPr>
            <w:tcW w:type="dxa" w:w="7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ED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Coping Strategy</w:t>
            </w:r>
          </w:p>
        </w:tc>
        <w:tc>
          <w:tcPr>
            <w:tcW w:type="dxa" w:w="7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ED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Notes</w:t>
            </w:r>
          </w:p>
        </w:tc>
        <w:tc>
          <w:tcPr>
            <w:tcW w:type="dxa" w:w="7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40"/>
                <w:szCs w:val="40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40"/>
          <w:szCs w:val="240"/>
        </w:rPr>
        <w:t xml:space="preserve"/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7680"/>
      </w:tblGrid>
      <w:tr>
        <w:tc>
          <w:tcPr>
            <w:tcW w:type="dxa" w:w="1008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Entry 3   </w:t>
            </w:r>
            <w:r>
              <w:rPr>
                <w:rFonts w:ascii="Arial" w:cs="Arial" w:eastAsia="Arial" w:hAnsi="Arial"/>
                <w:color w:val="D0D8E0"/>
                <w:sz w:val="22"/>
                <w:szCs w:val="22"/>
              </w:rPr>
              <w:t xml:space="preserve">Date: _______________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ED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Trigger / Situation</w:t>
            </w:r>
          </w:p>
        </w:tc>
        <w:tc>
          <w:tcPr>
            <w:tcW w:type="dxa" w:w="7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ED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Intensity (1–10)</w:t>
            </w:r>
          </w:p>
        </w:tc>
        <w:tc>
          <w:tcPr>
            <w:tcW w:type="dxa" w:w="7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888888"/>
                <w:sz w:val="20"/>
                <w:szCs w:val="20"/>
              </w:rPr>
              <w:t xml:space="preserve">  1   2   3   4   5   6   7   8   9   10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ED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Reaction / Behavior</w:t>
            </w:r>
          </w:p>
        </w:tc>
        <w:tc>
          <w:tcPr>
            <w:tcW w:type="dxa" w:w="7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ED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Coping Strategy</w:t>
            </w:r>
          </w:p>
        </w:tc>
        <w:tc>
          <w:tcPr>
            <w:tcW w:type="dxa" w:w="7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ED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Notes</w:t>
            </w:r>
          </w:p>
        </w:tc>
        <w:tc>
          <w:tcPr>
            <w:tcW w:type="dxa" w:w="7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40"/>
                <w:szCs w:val="40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40"/>
          <w:szCs w:val="240"/>
        </w:rPr>
        <w:t xml:space="preserve"/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7680"/>
      </w:tblGrid>
      <w:tr>
        <w:tc>
          <w:tcPr>
            <w:tcW w:type="dxa" w:w="1008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Entry 4   </w:t>
            </w:r>
            <w:r>
              <w:rPr>
                <w:rFonts w:ascii="Arial" w:cs="Arial" w:eastAsia="Arial" w:hAnsi="Arial"/>
                <w:color w:val="D0D8E0"/>
                <w:sz w:val="22"/>
                <w:szCs w:val="22"/>
              </w:rPr>
              <w:t xml:space="preserve">Date: _______________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ED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Trigger / Situation</w:t>
            </w:r>
          </w:p>
        </w:tc>
        <w:tc>
          <w:tcPr>
            <w:tcW w:type="dxa" w:w="7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ED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Intensity (1–10)</w:t>
            </w:r>
          </w:p>
        </w:tc>
        <w:tc>
          <w:tcPr>
            <w:tcW w:type="dxa" w:w="7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888888"/>
                <w:sz w:val="20"/>
                <w:szCs w:val="20"/>
              </w:rPr>
              <w:t xml:space="preserve">  1   2   3   4   5   6   7   8   9   10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ED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Reaction / Behavior</w:t>
            </w:r>
          </w:p>
        </w:tc>
        <w:tc>
          <w:tcPr>
            <w:tcW w:type="dxa" w:w="7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ED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Coping Strategy</w:t>
            </w:r>
          </w:p>
        </w:tc>
        <w:tc>
          <w:tcPr>
            <w:tcW w:type="dxa" w:w="7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ED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Notes</w:t>
            </w:r>
          </w:p>
        </w:tc>
        <w:tc>
          <w:tcPr>
            <w:tcW w:type="dxa" w:w="7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40"/>
                <w:szCs w:val="40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40"/>
          <w:szCs w:val="240"/>
        </w:rPr>
        <w:t xml:space="preserve"/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7680"/>
      </w:tblGrid>
      <w:tr>
        <w:tc>
          <w:tcPr>
            <w:tcW w:type="dxa" w:w="1008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Entry 5   </w:t>
            </w:r>
            <w:r>
              <w:rPr>
                <w:rFonts w:ascii="Arial" w:cs="Arial" w:eastAsia="Arial" w:hAnsi="Arial"/>
                <w:color w:val="D0D8E0"/>
                <w:sz w:val="22"/>
                <w:szCs w:val="22"/>
              </w:rPr>
              <w:t xml:space="preserve">Date: _______________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ED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Trigger / Situation</w:t>
            </w:r>
          </w:p>
        </w:tc>
        <w:tc>
          <w:tcPr>
            <w:tcW w:type="dxa" w:w="7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ED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Intensity (1–10)</w:t>
            </w:r>
          </w:p>
        </w:tc>
        <w:tc>
          <w:tcPr>
            <w:tcW w:type="dxa" w:w="7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888888"/>
                <w:sz w:val="20"/>
                <w:szCs w:val="20"/>
              </w:rPr>
              <w:t xml:space="preserve">  1   2   3   4   5   6   7   8   9   10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ED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Reaction / Behavior</w:t>
            </w:r>
          </w:p>
        </w:tc>
        <w:tc>
          <w:tcPr>
            <w:tcW w:type="dxa" w:w="7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ED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Coping Strategy</w:t>
            </w:r>
          </w:p>
        </w:tc>
        <w:tc>
          <w:tcPr>
            <w:tcW w:type="dxa" w:w="7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ED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Notes</w:t>
            </w:r>
          </w:p>
        </w:tc>
        <w:tc>
          <w:tcPr>
            <w:tcW w:type="dxa" w:w="7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40"/>
                <w:szCs w:val="40"/>
              </w:rPr>
              <w:t xml:space="preserve"/>
            </w:r>
          </w:p>
        </w:tc>
      </w:tr>
    </w:tbl>
    <w:p>
      <w:r>
        <w:br w:type="page"/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7680"/>
      </w:tblGrid>
      <w:tr>
        <w:tc>
          <w:tcPr>
            <w:tcW w:type="dxa" w:w="1008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Entry 6   </w:t>
            </w:r>
            <w:r>
              <w:rPr>
                <w:rFonts w:ascii="Arial" w:cs="Arial" w:eastAsia="Arial" w:hAnsi="Arial"/>
                <w:color w:val="D0D8E0"/>
                <w:sz w:val="22"/>
                <w:szCs w:val="22"/>
              </w:rPr>
              <w:t xml:space="preserve">Date: _______________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ED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Trigger / Situation</w:t>
            </w:r>
          </w:p>
        </w:tc>
        <w:tc>
          <w:tcPr>
            <w:tcW w:type="dxa" w:w="7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ED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Intensity (1–10)</w:t>
            </w:r>
          </w:p>
        </w:tc>
        <w:tc>
          <w:tcPr>
            <w:tcW w:type="dxa" w:w="7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888888"/>
                <w:sz w:val="20"/>
                <w:szCs w:val="20"/>
              </w:rPr>
              <w:t xml:space="preserve">  1   2   3   4   5   6   7   8   9   10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ED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Reaction / Behavior</w:t>
            </w:r>
          </w:p>
        </w:tc>
        <w:tc>
          <w:tcPr>
            <w:tcW w:type="dxa" w:w="7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ED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Coping Strategy</w:t>
            </w:r>
          </w:p>
        </w:tc>
        <w:tc>
          <w:tcPr>
            <w:tcW w:type="dxa" w:w="7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ED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Notes</w:t>
            </w:r>
          </w:p>
        </w:tc>
        <w:tc>
          <w:tcPr>
            <w:tcW w:type="dxa" w:w="7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40"/>
                <w:szCs w:val="40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40"/>
          <w:szCs w:val="240"/>
        </w:rPr>
        <w:t xml:space="preserve"/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7680"/>
      </w:tblGrid>
      <w:tr>
        <w:tc>
          <w:tcPr>
            <w:tcW w:type="dxa" w:w="1008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Entry 7   </w:t>
            </w:r>
            <w:r>
              <w:rPr>
                <w:rFonts w:ascii="Arial" w:cs="Arial" w:eastAsia="Arial" w:hAnsi="Arial"/>
                <w:color w:val="D0D8E0"/>
                <w:sz w:val="22"/>
                <w:szCs w:val="22"/>
              </w:rPr>
              <w:t xml:space="preserve">Date: _______________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ED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Trigger / Situation</w:t>
            </w:r>
          </w:p>
        </w:tc>
        <w:tc>
          <w:tcPr>
            <w:tcW w:type="dxa" w:w="7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ED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Intensity (1–10)</w:t>
            </w:r>
          </w:p>
        </w:tc>
        <w:tc>
          <w:tcPr>
            <w:tcW w:type="dxa" w:w="7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888888"/>
                <w:sz w:val="20"/>
                <w:szCs w:val="20"/>
              </w:rPr>
              <w:t xml:space="preserve">  1   2   3   4   5   6   7   8   9   10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ED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Reaction / Behavior</w:t>
            </w:r>
          </w:p>
        </w:tc>
        <w:tc>
          <w:tcPr>
            <w:tcW w:type="dxa" w:w="7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ED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Coping Strategy</w:t>
            </w:r>
          </w:p>
        </w:tc>
        <w:tc>
          <w:tcPr>
            <w:tcW w:type="dxa" w:w="7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ED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Notes</w:t>
            </w:r>
          </w:p>
        </w:tc>
        <w:tc>
          <w:tcPr>
            <w:tcW w:type="dxa" w:w="7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40"/>
                <w:szCs w:val="40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40"/>
          <w:szCs w:val="240"/>
        </w:rPr>
        <w:t xml:space="preserve"/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7680"/>
      </w:tblGrid>
      <w:tr>
        <w:tc>
          <w:tcPr>
            <w:tcW w:type="dxa" w:w="1008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Entry 8   </w:t>
            </w:r>
            <w:r>
              <w:rPr>
                <w:rFonts w:ascii="Arial" w:cs="Arial" w:eastAsia="Arial" w:hAnsi="Arial"/>
                <w:color w:val="D0D8E0"/>
                <w:sz w:val="22"/>
                <w:szCs w:val="22"/>
              </w:rPr>
              <w:t xml:space="preserve">Date: _______________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ED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Trigger / Situation</w:t>
            </w:r>
          </w:p>
        </w:tc>
        <w:tc>
          <w:tcPr>
            <w:tcW w:type="dxa" w:w="7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ED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Intensity (1–10)</w:t>
            </w:r>
          </w:p>
        </w:tc>
        <w:tc>
          <w:tcPr>
            <w:tcW w:type="dxa" w:w="7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888888"/>
                <w:sz w:val="20"/>
                <w:szCs w:val="20"/>
              </w:rPr>
              <w:t xml:space="preserve">  1   2   3   4   5   6   7   8   9   10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ED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Reaction / Behavior</w:t>
            </w:r>
          </w:p>
        </w:tc>
        <w:tc>
          <w:tcPr>
            <w:tcW w:type="dxa" w:w="7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ED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Coping Strategy</w:t>
            </w:r>
          </w:p>
        </w:tc>
        <w:tc>
          <w:tcPr>
            <w:tcW w:type="dxa" w:w="7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ED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Notes</w:t>
            </w:r>
          </w:p>
        </w:tc>
        <w:tc>
          <w:tcPr>
            <w:tcW w:type="dxa" w:w="7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40"/>
                <w:szCs w:val="40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40"/>
          <w:szCs w:val="240"/>
        </w:rPr>
        <w:t xml:space="preserve"/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7680"/>
      </w:tblGrid>
      <w:tr>
        <w:tc>
          <w:tcPr>
            <w:tcW w:type="dxa" w:w="1008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Entry 9   </w:t>
            </w:r>
            <w:r>
              <w:rPr>
                <w:rFonts w:ascii="Arial" w:cs="Arial" w:eastAsia="Arial" w:hAnsi="Arial"/>
                <w:color w:val="D0D8E0"/>
                <w:sz w:val="22"/>
                <w:szCs w:val="22"/>
              </w:rPr>
              <w:t xml:space="preserve">Date: _______________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ED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Trigger / Situation</w:t>
            </w:r>
          </w:p>
        </w:tc>
        <w:tc>
          <w:tcPr>
            <w:tcW w:type="dxa" w:w="7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ED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Intensity (1–10)</w:t>
            </w:r>
          </w:p>
        </w:tc>
        <w:tc>
          <w:tcPr>
            <w:tcW w:type="dxa" w:w="7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888888"/>
                <w:sz w:val="20"/>
                <w:szCs w:val="20"/>
              </w:rPr>
              <w:t xml:space="preserve">  1   2   3   4   5   6   7   8   9   10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ED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Reaction / Behavior</w:t>
            </w:r>
          </w:p>
        </w:tc>
        <w:tc>
          <w:tcPr>
            <w:tcW w:type="dxa" w:w="7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ED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Coping Strategy</w:t>
            </w:r>
          </w:p>
        </w:tc>
        <w:tc>
          <w:tcPr>
            <w:tcW w:type="dxa" w:w="7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ED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Notes</w:t>
            </w:r>
          </w:p>
        </w:tc>
        <w:tc>
          <w:tcPr>
            <w:tcW w:type="dxa" w:w="7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40"/>
                <w:szCs w:val="40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40"/>
          <w:szCs w:val="240"/>
        </w:rPr>
        <w:t xml:space="preserve"/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7680"/>
      </w:tblGrid>
      <w:tr>
        <w:tc>
          <w:tcPr>
            <w:tcW w:type="dxa" w:w="1008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Entry 10   </w:t>
            </w:r>
            <w:r>
              <w:rPr>
                <w:rFonts w:ascii="Arial" w:cs="Arial" w:eastAsia="Arial" w:hAnsi="Arial"/>
                <w:color w:val="D0D8E0"/>
                <w:sz w:val="22"/>
                <w:szCs w:val="22"/>
              </w:rPr>
              <w:t xml:space="preserve">Date: _______________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ED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Trigger / Situation</w:t>
            </w:r>
          </w:p>
        </w:tc>
        <w:tc>
          <w:tcPr>
            <w:tcW w:type="dxa" w:w="7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ED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Intensity (1–10)</w:t>
            </w:r>
          </w:p>
        </w:tc>
        <w:tc>
          <w:tcPr>
            <w:tcW w:type="dxa" w:w="7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888888"/>
                <w:sz w:val="20"/>
                <w:szCs w:val="20"/>
              </w:rPr>
              <w:t xml:space="preserve">  1   2   3   4   5   6   7   8   9   10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ED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Reaction / Behavior</w:t>
            </w:r>
          </w:p>
        </w:tc>
        <w:tc>
          <w:tcPr>
            <w:tcW w:type="dxa" w:w="7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ED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Coping Strategy</w:t>
            </w:r>
          </w:p>
        </w:tc>
        <w:tc>
          <w:tcPr>
            <w:tcW w:type="dxa" w:w="7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ED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Notes</w:t>
            </w:r>
          </w:p>
        </w:tc>
        <w:tc>
          <w:tcPr>
            <w:tcW w:type="dxa" w:w="7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40"/>
                <w:szCs w:val="40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320"/>
          <w:szCs w:val="320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Reflection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880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Most Common Trigger</w:t>
            </w:r>
          </w:p>
        </w:tc>
        <w:tc>
          <w:tcPr>
            <w:tcW w:type="dxa" w:w="6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40"/>
                <w:szCs w:val="4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Progress I Noticed</w:t>
            </w:r>
          </w:p>
        </w:tc>
        <w:tc>
          <w:tcPr>
            <w:tcW w:type="dxa" w:w="6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40"/>
                <w:szCs w:val="40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40"/>
          <w:szCs w:val="240"/>
        </w:rPr>
        <w:t xml:space="preserve"/>
      </w:r>
    </w:p>
    <w:p>
      <w:pPr>
        <w:jc w:val="center"/>
      </w:pPr>
      <w:r>
        <w:rPr>
          <w:rFonts w:ascii="Arial" w:cs="Arial" w:eastAsia="Arial" w:hAnsi="Arial"/>
          <w:color w:val="999999"/>
          <w:sz w:val="18"/>
          <w:szCs w:val="18"/>
        </w:rPr>
        <w:t xml:space="preserve">centeredwithscott.com  ·  Scott O'Leary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2026-03-27T14:08:00.957Z</dcterms:created>
  <dcterms:modified xsi:type="dcterms:W3CDTF">2026-03-27T14:08:00.957Z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